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6331A2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rFonts w:ascii="Times" w:hAnsi="Times"/>
          <w:b/>
        </w:rPr>
      </w:pPr>
      <w:r w:rsidRPr="006331A2">
        <w:rPr>
          <w:rFonts w:ascii="Times" w:hAnsi="Times"/>
          <w:b/>
        </w:rPr>
        <w:t>Ders Tanımlama</w:t>
      </w:r>
    </w:p>
    <w:p w:rsidR="00800488" w:rsidRPr="006331A2" w:rsidRDefault="00800488" w:rsidP="00800488">
      <w:pPr>
        <w:pStyle w:val="ListeParagraf"/>
        <w:tabs>
          <w:tab w:val="left" w:pos="360"/>
        </w:tabs>
        <w:spacing w:after="160" w:line="259" w:lineRule="auto"/>
        <w:rPr>
          <w:rFonts w:ascii="Times" w:hAnsi="Times"/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244"/>
        <w:gridCol w:w="5968"/>
      </w:tblGrid>
      <w:tr w:rsidR="00800488" w:rsidRPr="006331A2" w:rsidTr="00E45C87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6331A2" w:rsidRDefault="00800488" w:rsidP="0074081A">
            <w:pPr>
              <w:jc w:val="center"/>
              <w:rPr>
                <w:rFonts w:ascii="Times" w:hAnsi="Times"/>
                <w:b/>
                <w:bCs/>
                <w:color w:val="000000"/>
              </w:rPr>
            </w:pPr>
            <w:r w:rsidRPr="006331A2">
              <w:rPr>
                <w:rFonts w:ascii="Times" w:hAnsi="Times"/>
                <w:b/>
                <w:bCs/>
                <w:color w:val="000000"/>
              </w:rPr>
              <w:t>DERS TANIMLAMA FORMU</w:t>
            </w:r>
          </w:p>
        </w:tc>
      </w:tr>
      <w:tr w:rsidR="00800488" w:rsidRPr="006331A2" w:rsidTr="0047578F">
        <w:trPr>
          <w:trHeight w:val="48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800488" w:rsidRPr="006331A2" w:rsidRDefault="00800488" w:rsidP="0074081A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800488" w:rsidRPr="006331A2" w:rsidRDefault="009D4A29" w:rsidP="0074081A">
            <w:pPr>
              <w:rPr>
                <w:rFonts w:ascii="Times" w:hAnsi="Times"/>
                <w:color w:val="000000"/>
                <w:sz w:val="20"/>
                <w:szCs w:val="20"/>
              </w:rPr>
            </w:pPr>
            <w:r>
              <w:rPr>
                <w:rFonts w:ascii="Times" w:hAnsi="Times"/>
                <w:color w:val="000000"/>
                <w:sz w:val="20"/>
                <w:szCs w:val="20"/>
              </w:rPr>
              <w:t>KİM</w:t>
            </w:r>
            <w:r w:rsidR="0008537B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278 </w:t>
            </w:r>
            <w:r w:rsidR="00697433" w:rsidRPr="006331A2">
              <w:rPr>
                <w:rFonts w:ascii="Times" w:hAnsi="Times"/>
                <w:color w:val="000000"/>
                <w:sz w:val="20"/>
                <w:szCs w:val="20"/>
              </w:rPr>
              <w:t>ORGANİK KİMYA</w:t>
            </w:r>
            <w:r w:rsidR="00907F7B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LABORATUARI</w:t>
            </w:r>
          </w:p>
        </w:tc>
      </w:tr>
      <w:tr w:rsidR="00800488" w:rsidRPr="006331A2" w:rsidTr="0047578F">
        <w:trPr>
          <w:trHeight w:val="480"/>
        </w:trPr>
        <w:tc>
          <w:tcPr>
            <w:tcW w:w="3366" w:type="dxa"/>
            <w:shd w:val="clear" w:color="auto" w:fill="DEEAF6"/>
            <w:noWrap/>
            <w:vAlign w:val="center"/>
          </w:tcPr>
          <w:p w:rsidR="00800488" w:rsidRPr="006331A2" w:rsidRDefault="00800488" w:rsidP="0074081A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846" w:type="dxa"/>
            <w:shd w:val="clear" w:color="auto" w:fill="auto"/>
            <w:noWrap/>
            <w:vAlign w:val="center"/>
          </w:tcPr>
          <w:p w:rsidR="00800488" w:rsidRPr="006331A2" w:rsidRDefault="00697433" w:rsidP="0074081A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4</w:t>
            </w:r>
          </w:p>
        </w:tc>
      </w:tr>
      <w:tr w:rsidR="00800488" w:rsidRPr="006331A2" w:rsidTr="0047578F">
        <w:trPr>
          <w:trHeight w:val="825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800488" w:rsidRPr="006331A2" w:rsidRDefault="00800488" w:rsidP="0074081A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800488" w:rsidRPr="006331A2" w:rsidRDefault="00FA6865" w:rsidP="0074081A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Organik </w:t>
            </w:r>
            <w:r w:rsidR="0071531F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kimyada </w:t>
            </w: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saflaştırma yöntemleri ve </w:t>
            </w:r>
            <w:r w:rsidR="0071531F" w:rsidRPr="006331A2">
              <w:rPr>
                <w:rFonts w:ascii="Times" w:hAnsi="Times"/>
                <w:color w:val="000000"/>
                <w:sz w:val="20"/>
                <w:szCs w:val="20"/>
              </w:rPr>
              <w:t>bazı organik bileşiklerin sentezleri</w:t>
            </w:r>
          </w:p>
        </w:tc>
      </w:tr>
      <w:tr w:rsidR="0047578F" w:rsidRPr="006331A2" w:rsidTr="0047578F">
        <w:trPr>
          <w:trHeight w:val="60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Atkins</w:t>
            </w:r>
            <w:proofErr w:type="spellEnd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Carey</w:t>
            </w:r>
            <w:proofErr w:type="spellEnd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,(Çeviri Editörleri Okay G. ve Yıldırır Y.), Organik Kimya ''Kısa ve Öz''</w:t>
            </w:r>
          </w:p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</w:p>
        </w:tc>
      </w:tr>
      <w:tr w:rsidR="0047578F" w:rsidRPr="006331A2" w:rsidTr="0047578F">
        <w:trPr>
          <w:trHeight w:val="60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Hart,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Craine</w:t>
            </w:r>
            <w:proofErr w:type="spellEnd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and</w:t>
            </w:r>
            <w:proofErr w:type="spellEnd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Hart, (Çeviri Editörü Uyar T., İnam,R.), Organik Kimya,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Palme</w:t>
            </w:r>
            <w:proofErr w:type="spellEnd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Yayınevi, Ankara.</w:t>
            </w:r>
          </w:p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Yıldırır Y (Editör), Organik Kimya “Yaşamın Kalbi”, Bilim Yayınevi, Ankara.</w:t>
            </w:r>
          </w:p>
        </w:tc>
      </w:tr>
      <w:tr w:rsidR="0047578F" w:rsidRPr="006331A2" w:rsidTr="0047578F">
        <w:trPr>
          <w:trHeight w:val="30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2</w:t>
            </w:r>
          </w:p>
        </w:tc>
      </w:tr>
      <w:tr w:rsidR="0047578F" w:rsidRPr="006331A2" w:rsidTr="0047578F">
        <w:trPr>
          <w:trHeight w:val="585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AD1C15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sz w:val="20"/>
                <w:szCs w:val="20"/>
              </w:rPr>
              <w:t xml:space="preserve">Bu dersin önkoşulu ya da eş koşulu bulunmamaktadır. </w:t>
            </w:r>
            <w:r w:rsidR="00AD1C15" w:rsidRPr="006331A2">
              <w:rPr>
                <w:rFonts w:ascii="Times" w:hAnsi="Times"/>
                <w:sz w:val="20"/>
                <w:szCs w:val="20"/>
              </w:rPr>
              <w:t xml:space="preserve">Bütün deneyleri yapmak </w:t>
            </w:r>
            <w:r w:rsidRPr="006331A2">
              <w:rPr>
                <w:rFonts w:ascii="Times" w:hAnsi="Times"/>
                <w:sz w:val="20"/>
                <w:szCs w:val="20"/>
              </w:rPr>
              <w:t>zorunludur.</w:t>
            </w:r>
          </w:p>
        </w:tc>
      </w:tr>
      <w:tr w:rsidR="0047578F" w:rsidRPr="006331A2" w:rsidTr="0047578F">
        <w:trPr>
          <w:trHeight w:val="30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 Zorunlu</w:t>
            </w:r>
            <w:r w:rsidR="00DD2491" w:rsidRPr="006331A2">
              <w:rPr>
                <w:rFonts w:ascii="Times" w:hAnsi="Times"/>
                <w:color w:val="000000"/>
                <w:sz w:val="20"/>
                <w:szCs w:val="20"/>
              </w:rPr>
              <w:t>, Laboratuar</w:t>
            </w:r>
          </w:p>
        </w:tc>
      </w:tr>
      <w:tr w:rsidR="0047578F" w:rsidRPr="006331A2" w:rsidTr="0047578F">
        <w:trPr>
          <w:trHeight w:val="30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 Türkçe</w:t>
            </w:r>
          </w:p>
        </w:tc>
      </w:tr>
      <w:tr w:rsidR="0047578F" w:rsidRPr="006331A2" w:rsidTr="0047578F">
        <w:trPr>
          <w:trHeight w:val="342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Kimya mühendisliği uygulamalarında organik bileşiklerin ayrılması ve saflaştırılmasında kullanılan temel labora</w:t>
            </w:r>
            <w:r w:rsidR="003646F8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tuvar tekniklerinin öğrenilmesi, </w:t>
            </w:r>
            <w:r w:rsidR="003646F8" w:rsidRPr="006331A2">
              <w:rPr>
                <w:rFonts w:ascii="Times" w:hAnsi="Times"/>
              </w:rPr>
              <w:t xml:space="preserve"> </w:t>
            </w:r>
            <w:r w:rsidR="003646F8" w:rsidRPr="006331A2">
              <w:rPr>
                <w:rFonts w:ascii="Times" w:hAnsi="Times"/>
                <w:color w:val="000000"/>
                <w:sz w:val="20"/>
                <w:szCs w:val="20"/>
              </w:rPr>
              <w:t>teorik ve pratik bilgiyi bir bütün olarak vermek.</w:t>
            </w:r>
          </w:p>
          <w:p w:rsidR="003646F8" w:rsidRPr="006331A2" w:rsidRDefault="003646F8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organik Kimyanın güncel hayatımızdaki önemini anlamak.</w:t>
            </w:r>
          </w:p>
        </w:tc>
      </w:tr>
      <w:tr w:rsidR="0047578F" w:rsidRPr="006331A2" w:rsidTr="0047578F">
        <w:trPr>
          <w:trHeight w:val="30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08537B" w:rsidRPr="006331A2" w:rsidRDefault="0008537B" w:rsidP="0008537B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Bu dersi başarıyla geçen öğrenciler:</w:t>
            </w:r>
          </w:p>
          <w:p w:rsidR="0008537B" w:rsidRPr="006331A2" w:rsidRDefault="0008537B" w:rsidP="00835372">
            <w:pPr>
              <w:pStyle w:val="ListeParagraf"/>
              <w:numPr>
                <w:ilvl w:val="0"/>
                <w:numId w:val="4"/>
              </w:numPr>
              <w:ind w:left="283" w:hanging="283"/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teorik ve pratik bilgiyi bir bütün olarak verebilir ve yorum yapabilir</w:t>
            </w:r>
            <w:r w:rsidR="00835372" w:rsidRPr="006331A2">
              <w:rPr>
                <w:rFonts w:ascii="Times" w:hAnsi="Times"/>
                <w:color w:val="000000"/>
                <w:sz w:val="20"/>
                <w:szCs w:val="20"/>
              </w:rPr>
              <w:t>,</w:t>
            </w:r>
          </w:p>
          <w:p w:rsidR="0047578F" w:rsidRPr="006331A2" w:rsidRDefault="0008537B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2.</w:t>
            </w:r>
            <w:r w:rsidR="00835372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 organik kimyanın güncel hayatımızdaki önemini anlar,</w:t>
            </w:r>
          </w:p>
          <w:p w:rsidR="0047578F" w:rsidRPr="006331A2" w:rsidRDefault="00BD4DED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3</w:t>
            </w:r>
            <w:r w:rsidR="0047578F" w:rsidRPr="006331A2">
              <w:rPr>
                <w:rFonts w:ascii="Times" w:hAnsi="Times"/>
                <w:color w:val="000000"/>
                <w:sz w:val="20"/>
                <w:szCs w:val="20"/>
              </w:rPr>
              <w:t>.</w:t>
            </w:r>
            <w:r w:rsidR="007B6501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</w:t>
            </w: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organik kimyada bazı ayırma ve saflaştırma tekniklerini öğrenir</w:t>
            </w:r>
            <w:r w:rsidR="0091231E" w:rsidRPr="006331A2">
              <w:rPr>
                <w:rFonts w:ascii="Times" w:hAnsi="Times"/>
                <w:color w:val="000000"/>
                <w:sz w:val="20"/>
                <w:szCs w:val="20"/>
              </w:rPr>
              <w:t>.</w:t>
            </w:r>
          </w:p>
          <w:p w:rsidR="0047578F" w:rsidRPr="006331A2" w:rsidRDefault="0047578F" w:rsidP="0008537B">
            <w:pPr>
              <w:rPr>
                <w:rFonts w:ascii="Times" w:hAnsi="Times"/>
                <w:color w:val="000000"/>
                <w:sz w:val="20"/>
                <w:szCs w:val="20"/>
              </w:rPr>
            </w:pPr>
          </w:p>
        </w:tc>
      </w:tr>
      <w:tr w:rsidR="0047578F" w:rsidRPr="006331A2" w:rsidTr="0047578F">
        <w:trPr>
          <w:trHeight w:val="30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Bu ders sadece yüz yüze eğitim şeklinde uygulamalı olarak yürütülmektedir.</w:t>
            </w:r>
          </w:p>
        </w:tc>
      </w:tr>
      <w:tr w:rsidR="0047578F" w:rsidRPr="006331A2" w:rsidTr="0047578F">
        <w:trPr>
          <w:trHeight w:val="300"/>
        </w:trPr>
        <w:tc>
          <w:tcPr>
            <w:tcW w:w="3366" w:type="dxa"/>
            <w:shd w:val="clear" w:color="auto" w:fill="DEEAF6"/>
            <w:noWrap/>
            <w:vAlign w:val="center"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846" w:type="dxa"/>
            <w:shd w:val="clear" w:color="auto" w:fill="auto"/>
            <w:noWrap/>
            <w:vAlign w:val="center"/>
          </w:tcPr>
          <w:p w:rsidR="0047578F" w:rsidRPr="006331A2" w:rsidRDefault="0047578F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Hafta </w:t>
            </w:r>
            <w:r w:rsidRPr="006331A2">
              <w:rPr>
                <w:rFonts w:ascii="Times" w:hAnsi="Times"/>
              </w:rPr>
              <w:t xml:space="preserve"> </w:t>
            </w: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Laboratuvar Hazırlık</w:t>
            </w:r>
          </w:p>
          <w:p w:rsidR="0047578F" w:rsidRPr="006331A2" w:rsidRDefault="0047578F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Hafta </w:t>
            </w:r>
            <w:r w:rsidRPr="006331A2">
              <w:rPr>
                <w:rFonts w:ascii="Times" w:hAnsi="Times"/>
              </w:rPr>
              <w:t xml:space="preserve">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Kristallendirme</w:t>
            </w:r>
            <w:proofErr w:type="spellEnd"/>
          </w:p>
          <w:p w:rsidR="0047578F" w:rsidRPr="006331A2" w:rsidRDefault="0047578F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Hafta </w:t>
            </w:r>
            <w:r w:rsidRPr="006331A2">
              <w:rPr>
                <w:rFonts w:ascii="Times" w:hAnsi="Times"/>
              </w:rPr>
              <w:t xml:space="preserve"> </w:t>
            </w: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Kaynama Noktası Tayini</w:t>
            </w:r>
          </w:p>
          <w:p w:rsidR="0047578F" w:rsidRPr="006331A2" w:rsidRDefault="0047578F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Hafta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Limonen</w:t>
            </w:r>
            <w:proofErr w:type="spellEnd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Eldesi</w:t>
            </w:r>
            <w:proofErr w:type="spellEnd"/>
          </w:p>
          <w:p w:rsidR="0047578F" w:rsidRPr="006331A2" w:rsidRDefault="0047578F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Hafta 2-Metil-2-büten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Eldesi</w:t>
            </w:r>
            <w:proofErr w:type="spellEnd"/>
          </w:p>
          <w:p w:rsidR="00845BDE" w:rsidRPr="006331A2" w:rsidRDefault="00845BDE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Hafta Ara sınav</w:t>
            </w:r>
          </w:p>
          <w:p w:rsidR="0047578F" w:rsidRPr="006331A2" w:rsidRDefault="0047578F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Hafta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Cannizaro</w:t>
            </w:r>
            <w:proofErr w:type="spellEnd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Tepkimesi</w:t>
            </w:r>
          </w:p>
          <w:p w:rsidR="0047578F" w:rsidRPr="006331A2" w:rsidRDefault="0047578F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Hafta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İyodoform</w:t>
            </w:r>
            <w:proofErr w:type="spellEnd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Eldesi</w:t>
            </w:r>
            <w:proofErr w:type="spellEnd"/>
          </w:p>
          <w:p w:rsidR="0047578F" w:rsidRPr="006331A2" w:rsidRDefault="0047578F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Hafta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İzopentil</w:t>
            </w:r>
            <w:proofErr w:type="spellEnd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Asetat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Eldesi</w:t>
            </w:r>
            <w:proofErr w:type="spellEnd"/>
          </w:p>
          <w:p w:rsidR="0047578F" w:rsidRPr="006331A2" w:rsidRDefault="0047578F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Hafta Sabun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Eldesi</w:t>
            </w:r>
            <w:proofErr w:type="spellEnd"/>
          </w:p>
          <w:p w:rsidR="00FD25AF" w:rsidRPr="006331A2" w:rsidRDefault="00FD25AF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Hafta Telafi</w:t>
            </w:r>
          </w:p>
          <w:p w:rsidR="00FD25AF" w:rsidRPr="006331A2" w:rsidRDefault="00FD25AF" w:rsidP="00FD25A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Hafta Telafi</w:t>
            </w:r>
          </w:p>
          <w:p w:rsidR="0047578F" w:rsidRPr="006331A2" w:rsidRDefault="00961B42" w:rsidP="00961B42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Hafta Telafi</w:t>
            </w:r>
          </w:p>
          <w:p w:rsidR="0047578F" w:rsidRPr="006331A2" w:rsidRDefault="0047578F" w:rsidP="0047578F">
            <w:pPr>
              <w:pStyle w:val="ListeParagraf"/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.</w:t>
            </w:r>
          </w:p>
        </w:tc>
      </w:tr>
      <w:tr w:rsidR="0047578F" w:rsidRPr="006331A2" w:rsidTr="0047578F">
        <w:trPr>
          <w:trHeight w:val="153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47578F" w:rsidRPr="006331A2" w:rsidRDefault="0047578F" w:rsidP="0047578F">
            <w:pPr>
              <w:rPr>
                <w:rFonts w:ascii="Times" w:hAnsi="Times"/>
                <w:bCs/>
                <w:i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Haftalık teorik ders saati : 0</w:t>
            </w:r>
          </w:p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Haftalık uygulamalı ders saati: 2</w:t>
            </w:r>
          </w:p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Okuma Faaliyetleri : 0</w:t>
            </w:r>
          </w:p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İnternetten tarama, kütüphane çalışması : 0</w:t>
            </w:r>
          </w:p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Materyal tasarlama, uygulama : 0</w:t>
            </w:r>
          </w:p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Rapor hazırlama : 0</w:t>
            </w:r>
          </w:p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Sunu hazırlama : 0</w:t>
            </w:r>
          </w:p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Sunum : 0</w:t>
            </w:r>
          </w:p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lastRenderedPageBreak/>
              <w:t>Ara sınav ve ara sınava hazırlık :4</w:t>
            </w:r>
          </w:p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Final sınavı ve final sınavına hazırlık :4</w:t>
            </w:r>
          </w:p>
        </w:tc>
      </w:tr>
      <w:tr w:rsidR="0047578F" w:rsidRPr="006331A2" w:rsidTr="0047578F">
        <w:trPr>
          <w:trHeight w:val="7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lastRenderedPageBreak/>
              <w:t>Değerlendirme Ölçütleri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47578F" w:rsidRPr="006331A2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jc w:val="center"/>
                    <w:rPr>
                      <w:rFonts w:ascii="Times" w:hAnsi="Times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jc w:val="center"/>
                    <w:rPr>
                      <w:rFonts w:ascii="Times" w:hAnsi="Times"/>
                      <w:b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jc w:val="center"/>
                    <w:rPr>
                      <w:rFonts w:ascii="Times" w:hAnsi="Times"/>
                      <w:b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47578F" w:rsidRPr="006331A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60</w:t>
                  </w:r>
                </w:p>
              </w:tc>
            </w:tr>
            <w:tr w:rsidR="0047578F" w:rsidRPr="006331A2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</w:tr>
            <w:tr w:rsidR="0047578F" w:rsidRPr="006331A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</w:tr>
            <w:tr w:rsidR="0047578F" w:rsidRPr="006331A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</w:tr>
            <w:tr w:rsidR="0047578F" w:rsidRPr="006331A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</w:tr>
            <w:tr w:rsidR="0047578F" w:rsidRPr="006331A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Kısa Sınav</w:t>
                  </w:r>
                </w:p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</w:tr>
            <w:tr w:rsidR="0047578F" w:rsidRPr="006331A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proofErr w:type="spellStart"/>
                  <w:r w:rsidRPr="006331A2">
                    <w:rPr>
                      <w:rFonts w:ascii="Times" w:hAnsi="Times"/>
                      <w:sz w:val="20"/>
                      <w:szCs w:val="20"/>
                    </w:rPr>
                    <w:t>Dönemiçi</w:t>
                  </w:r>
                  <w:proofErr w:type="spellEnd"/>
                  <w:r w:rsidRPr="006331A2">
                    <w:rPr>
                      <w:rFonts w:ascii="Times" w:hAnsi="Times"/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60</w:t>
                  </w:r>
                </w:p>
              </w:tc>
            </w:tr>
            <w:tr w:rsidR="0047578F" w:rsidRPr="006331A2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40</w:t>
                  </w:r>
                </w:p>
              </w:tc>
            </w:tr>
            <w:tr w:rsidR="0047578F" w:rsidRPr="006331A2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color w:val="FF0000"/>
                      <w:sz w:val="20"/>
                      <w:szCs w:val="20"/>
                    </w:rPr>
                    <w:t>100</w:t>
                  </w:r>
                </w:p>
              </w:tc>
            </w:tr>
          </w:tbl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 </w:t>
            </w:r>
          </w:p>
        </w:tc>
      </w:tr>
      <w:tr w:rsidR="0047578F" w:rsidRPr="006331A2" w:rsidTr="0047578F">
        <w:trPr>
          <w:trHeight w:val="70"/>
        </w:trPr>
        <w:tc>
          <w:tcPr>
            <w:tcW w:w="3366" w:type="dxa"/>
            <w:shd w:val="clear" w:color="auto" w:fill="DEEAF6"/>
            <w:noWrap/>
            <w:vAlign w:val="center"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846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002"/>
              <w:gridCol w:w="822"/>
              <w:gridCol w:w="919"/>
              <w:gridCol w:w="1075"/>
            </w:tblGrid>
            <w:tr w:rsidR="0047578F" w:rsidRPr="006331A2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47578F" w:rsidRPr="006331A2" w:rsidTr="00E10EBD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7578F" w:rsidRPr="006331A2" w:rsidTr="00E10EBD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30</w:t>
                  </w:r>
                </w:p>
              </w:tc>
            </w:tr>
            <w:tr w:rsidR="0047578F" w:rsidRPr="006331A2" w:rsidTr="00E10EBD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7578F" w:rsidRPr="006331A2" w:rsidTr="00E10EBD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</w:tr>
            <w:tr w:rsidR="0047578F" w:rsidRPr="006331A2" w:rsidTr="00E10EBD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 xml:space="preserve"> 0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4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4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52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2,08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2</w:t>
                  </w:r>
                </w:p>
              </w:tc>
            </w:tr>
          </w:tbl>
          <w:p w:rsidR="0047578F" w:rsidRPr="006331A2" w:rsidRDefault="0047578F" w:rsidP="0047578F">
            <w:pPr>
              <w:jc w:val="center"/>
              <w:rPr>
                <w:rFonts w:ascii="Times" w:hAnsi="Times"/>
                <w:sz w:val="20"/>
                <w:szCs w:val="20"/>
              </w:rPr>
            </w:pPr>
          </w:p>
        </w:tc>
      </w:tr>
      <w:tr w:rsidR="0047578F" w:rsidRPr="006331A2" w:rsidTr="0047578F">
        <w:trPr>
          <w:trHeight w:val="1635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tbl>
            <w:tblPr>
              <w:tblW w:w="5942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571"/>
              <w:gridCol w:w="3707"/>
              <w:gridCol w:w="308"/>
              <w:gridCol w:w="308"/>
              <w:gridCol w:w="308"/>
              <w:gridCol w:w="308"/>
              <w:gridCol w:w="308"/>
            </w:tblGrid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</w:t>
                  </w: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lastRenderedPageBreak/>
                    <w:t>tasarımın niteliğine göre, ekonomi, çevre sorunları, sürdürülebilirlik, üretilebilirlik, etik, sağlık, güvenlik, sosyal ve politik sorunlar gibi ögeleri içerirler.)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lastRenderedPageBreak/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lastRenderedPageBreak/>
                    <w:t>4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A20A7D" w:rsidP="009D4A29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20A7D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D4A29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Bireysel çalışma becerisi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A20A7D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A20A7D" w:rsidP="009D4A29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 w:cs="Arial"/>
                      <w:color w:val="000000"/>
                      <w:sz w:val="18"/>
                      <w:szCs w:val="18"/>
                    </w:rPr>
                    <w:t>Türkçe/İngilizce sözlü ve yazılı etkin iletişim kurma becerisi; etkin rapor yazma, yazılı rap</w:t>
                  </w:r>
                  <w:r w:rsidR="001A74E9">
                    <w:rPr>
                      <w:rFonts w:ascii="Times" w:hAnsi="Times" w:cs="Arial"/>
                      <w:color w:val="000000"/>
                      <w:sz w:val="18"/>
                      <w:szCs w:val="18"/>
                    </w:rPr>
                    <w:t>orları anlama ve sunum becerisi</w:t>
                  </w:r>
                  <w:bookmarkStart w:id="0" w:name="_GoBack"/>
                  <w:bookmarkEnd w:id="0"/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20A7D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D4A29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 w:cs="Arial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 w:cs="Arial"/>
                      <w:color w:val="000000"/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A20A7D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  <w:r w:rsidR="00A20A7D"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  <w:r w:rsidR="00A20A7D"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  <w:r w:rsidR="00A20A7D"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  <w:r w:rsidR="00A20A7D"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  <w:r w:rsidR="00A20A7D"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1</w:t>
                  </w:r>
                  <w:r w:rsidR="00A20A7D" w:rsidRPr="006331A2">
                    <w:rPr>
                      <w:rFonts w:ascii="Times" w:hAnsi="Time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ascii="Times" w:hAnsi="Times" w:cs="Arial"/>
                      <w:color w:val="50505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 w:cs="Arial"/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47578F" w:rsidRPr="006331A2" w:rsidRDefault="0047578F" w:rsidP="0047578F">
            <w:pPr>
              <w:rPr>
                <w:rFonts w:ascii="Times" w:hAnsi="Times"/>
                <w:color w:val="000000"/>
                <w:sz w:val="18"/>
                <w:szCs w:val="18"/>
              </w:rPr>
            </w:pPr>
          </w:p>
        </w:tc>
      </w:tr>
      <w:tr w:rsidR="0047578F" w:rsidRPr="006331A2" w:rsidTr="0047578F">
        <w:trPr>
          <w:trHeight w:val="1209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846" w:type="dxa"/>
            <w:shd w:val="clear" w:color="auto" w:fill="auto"/>
            <w:vAlign w:val="center"/>
            <w:hideMark/>
          </w:tcPr>
          <w:p w:rsidR="0047578F" w:rsidRPr="006331A2" w:rsidRDefault="0047578F" w:rsidP="0047578F">
            <w:pPr>
              <w:pStyle w:val="ListeParagraf"/>
              <w:numPr>
                <w:ilvl w:val="0"/>
                <w:numId w:val="2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Prof. Dr. Zeynel Seferoğlu(</w:t>
            </w:r>
            <w:hyperlink r:id="rId5" w:history="1">
              <w:r w:rsidRPr="006331A2">
                <w:rPr>
                  <w:rStyle w:val="Kpr"/>
                  <w:rFonts w:ascii="Times" w:hAnsi="Times"/>
                  <w:sz w:val="20"/>
                  <w:szCs w:val="20"/>
                </w:rPr>
                <w:t>znseferoglu@gazi.edu.tr</w:t>
              </w:r>
            </w:hyperlink>
            <w:r w:rsidRPr="006331A2">
              <w:rPr>
                <w:rFonts w:ascii="Times" w:hAnsi="Times"/>
                <w:color w:val="000000"/>
                <w:sz w:val="20"/>
                <w:szCs w:val="20"/>
              </w:rPr>
              <w:t>)</w:t>
            </w:r>
          </w:p>
          <w:p w:rsidR="0047578F" w:rsidRPr="006331A2" w:rsidRDefault="0047578F" w:rsidP="0047578F">
            <w:pPr>
              <w:pStyle w:val="ListeParagraf"/>
              <w:numPr>
                <w:ilvl w:val="0"/>
                <w:numId w:val="2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Prof. Dr. Nebahat Değirmenbaşı (</w:t>
            </w:r>
            <w:hyperlink r:id="rId6" w:history="1">
              <w:r w:rsidRPr="006331A2">
                <w:rPr>
                  <w:rStyle w:val="Kpr"/>
                  <w:rFonts w:ascii="Times" w:hAnsi="Times"/>
                  <w:sz w:val="20"/>
                  <w:szCs w:val="20"/>
                </w:rPr>
                <w:t>nebahatd@gazi.edu.tr</w:t>
              </w:r>
            </w:hyperlink>
            <w:r w:rsidRPr="006331A2">
              <w:rPr>
                <w:rFonts w:ascii="Times" w:hAnsi="Times"/>
                <w:color w:val="000000"/>
                <w:sz w:val="20"/>
                <w:szCs w:val="20"/>
              </w:rPr>
              <w:t>)</w:t>
            </w:r>
          </w:p>
          <w:p w:rsidR="0047578F" w:rsidRPr="006331A2" w:rsidRDefault="0047578F" w:rsidP="0047578F">
            <w:pPr>
              <w:pStyle w:val="ListeParagraf"/>
              <w:numPr>
                <w:ilvl w:val="0"/>
                <w:numId w:val="2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Doç. Dr. Serkan Yavuz (</w:t>
            </w:r>
            <w:hyperlink r:id="rId7" w:history="1">
              <w:r w:rsidRPr="006331A2">
                <w:rPr>
                  <w:rStyle w:val="Kpr"/>
                  <w:rFonts w:ascii="Times" w:hAnsi="Times"/>
                  <w:sz w:val="20"/>
                  <w:szCs w:val="20"/>
                </w:rPr>
                <w:t>syavuz@gazi.edu.tr</w:t>
              </w:r>
            </w:hyperlink>
            <w:r w:rsidRPr="006331A2">
              <w:rPr>
                <w:rFonts w:ascii="Times" w:hAnsi="Times"/>
                <w:color w:val="000000"/>
                <w:sz w:val="20"/>
                <w:szCs w:val="20"/>
              </w:rPr>
              <w:t>)</w:t>
            </w:r>
          </w:p>
          <w:p w:rsidR="0047578F" w:rsidRPr="006331A2" w:rsidRDefault="0047578F" w:rsidP="0047578F">
            <w:pPr>
              <w:pStyle w:val="ListeParagraf"/>
              <w:numPr>
                <w:ilvl w:val="0"/>
                <w:numId w:val="2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Doç. Dr. Ebru Aktan (ebruaktan@gazi.edu.tr)</w:t>
            </w:r>
          </w:p>
          <w:p w:rsidR="0047578F" w:rsidRPr="006331A2" w:rsidRDefault="0047578F" w:rsidP="0047578F">
            <w:pPr>
              <w:pStyle w:val="ListeParagraf"/>
              <w:rPr>
                <w:rFonts w:ascii="Times" w:hAnsi="Times"/>
                <w:color w:val="000000"/>
                <w:sz w:val="20"/>
                <w:szCs w:val="20"/>
              </w:rPr>
            </w:pPr>
          </w:p>
        </w:tc>
      </w:tr>
    </w:tbl>
    <w:p w:rsidR="00800488" w:rsidRPr="006331A2" w:rsidRDefault="00800488" w:rsidP="00800488">
      <w:pPr>
        <w:rPr>
          <w:rFonts w:ascii="Times" w:hAnsi="Times"/>
          <w:i/>
        </w:rPr>
      </w:pPr>
    </w:p>
    <w:p w:rsidR="00800488" w:rsidRPr="006331A2" w:rsidRDefault="00800488" w:rsidP="00800488">
      <w:pPr>
        <w:spacing w:after="160" w:line="259" w:lineRule="auto"/>
        <w:rPr>
          <w:rFonts w:ascii="Times" w:hAnsi="Times"/>
          <w:i/>
        </w:rPr>
      </w:pPr>
    </w:p>
    <w:p w:rsidR="00800488" w:rsidRPr="006331A2" w:rsidRDefault="00800488" w:rsidP="00800488">
      <w:pPr>
        <w:spacing w:after="160" w:line="259" w:lineRule="auto"/>
        <w:rPr>
          <w:rFonts w:ascii="Times" w:hAnsi="Times"/>
          <w:i/>
        </w:rPr>
      </w:pPr>
    </w:p>
    <w:p w:rsidR="00831005" w:rsidRPr="006331A2" w:rsidRDefault="009D4A29">
      <w:pPr>
        <w:rPr>
          <w:rFonts w:ascii="Times" w:hAnsi="Times"/>
        </w:rPr>
      </w:pPr>
    </w:p>
    <w:sectPr w:rsidR="00831005" w:rsidRPr="006331A2" w:rsidSect="00B538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9201F"/>
    <w:multiLevelType w:val="hybridMultilevel"/>
    <w:tmpl w:val="3AD6B1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800488"/>
    <w:rsid w:val="0003632B"/>
    <w:rsid w:val="0008537B"/>
    <w:rsid w:val="000E2AF9"/>
    <w:rsid w:val="000F40C7"/>
    <w:rsid w:val="001022B5"/>
    <w:rsid w:val="001264C7"/>
    <w:rsid w:val="00136E5C"/>
    <w:rsid w:val="00152B48"/>
    <w:rsid w:val="001A613D"/>
    <w:rsid w:val="001A74E9"/>
    <w:rsid w:val="001E548F"/>
    <w:rsid w:val="00251BC1"/>
    <w:rsid w:val="002F3C32"/>
    <w:rsid w:val="003646F8"/>
    <w:rsid w:val="00463464"/>
    <w:rsid w:val="0047578F"/>
    <w:rsid w:val="004B0126"/>
    <w:rsid w:val="00581867"/>
    <w:rsid w:val="00595DB5"/>
    <w:rsid w:val="006331A2"/>
    <w:rsid w:val="00651F91"/>
    <w:rsid w:val="00697433"/>
    <w:rsid w:val="006D4EA8"/>
    <w:rsid w:val="007032D9"/>
    <w:rsid w:val="00706A71"/>
    <w:rsid w:val="0071531F"/>
    <w:rsid w:val="00771083"/>
    <w:rsid w:val="007B6501"/>
    <w:rsid w:val="00800488"/>
    <w:rsid w:val="008139DA"/>
    <w:rsid w:val="00835372"/>
    <w:rsid w:val="00845BDE"/>
    <w:rsid w:val="00857EE4"/>
    <w:rsid w:val="008950E3"/>
    <w:rsid w:val="008F00D0"/>
    <w:rsid w:val="00907F7B"/>
    <w:rsid w:val="0091231E"/>
    <w:rsid w:val="00934EEF"/>
    <w:rsid w:val="00940064"/>
    <w:rsid w:val="00961B42"/>
    <w:rsid w:val="009D4A29"/>
    <w:rsid w:val="00A20A7D"/>
    <w:rsid w:val="00AD1C15"/>
    <w:rsid w:val="00B255DB"/>
    <w:rsid w:val="00B538B7"/>
    <w:rsid w:val="00BA0DB0"/>
    <w:rsid w:val="00BD126D"/>
    <w:rsid w:val="00BD4DED"/>
    <w:rsid w:val="00C16DB6"/>
    <w:rsid w:val="00C27FF4"/>
    <w:rsid w:val="00C72544"/>
    <w:rsid w:val="00C9599D"/>
    <w:rsid w:val="00CB7E00"/>
    <w:rsid w:val="00D20CCC"/>
    <w:rsid w:val="00D51D2D"/>
    <w:rsid w:val="00D61BA5"/>
    <w:rsid w:val="00D96B4F"/>
    <w:rsid w:val="00DD2491"/>
    <w:rsid w:val="00DE20C3"/>
    <w:rsid w:val="00DE6E5F"/>
    <w:rsid w:val="00E10EBD"/>
    <w:rsid w:val="00E45C87"/>
    <w:rsid w:val="00ED7139"/>
    <w:rsid w:val="00EE1B00"/>
    <w:rsid w:val="00EF12F6"/>
    <w:rsid w:val="00F8141A"/>
    <w:rsid w:val="00FA6865"/>
    <w:rsid w:val="00FD25AF"/>
    <w:rsid w:val="00FF5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7108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7108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1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yavuz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ebahatd@gazi.edu.tr" TargetMode="External"/><Relationship Id="rId5" Type="http://schemas.openxmlformats.org/officeDocument/2006/relationships/hyperlink" Target="mailto:znseferoglu@gazi.edu.tr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65</cp:revision>
  <dcterms:created xsi:type="dcterms:W3CDTF">2018-04-13T11:05:00Z</dcterms:created>
  <dcterms:modified xsi:type="dcterms:W3CDTF">2018-07-03T07:32:00Z</dcterms:modified>
</cp:coreProperties>
</file>